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AB" w:rsidRPr="00455472" w:rsidRDefault="00455472" w:rsidP="004554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72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Pr="00455472">
        <w:rPr>
          <w:rFonts w:ascii="Times New Roman" w:hAnsi="Times New Roman" w:cs="Times New Roman"/>
          <w:sz w:val="24"/>
          <w:szCs w:val="24"/>
        </w:rPr>
        <w:t>Marija Petković</w:t>
      </w:r>
      <w:r w:rsidRPr="00455472">
        <w:rPr>
          <w:rFonts w:ascii="Times New Roman" w:hAnsi="Times New Roman" w:cs="Times New Roman"/>
          <w:sz w:val="24"/>
          <w:szCs w:val="24"/>
        </w:rPr>
        <w:t xml:space="preserve"> ima pravo na </w:t>
      </w:r>
      <w:r w:rsidRPr="00455472">
        <w:rPr>
          <w:rFonts w:ascii="Times New Roman" w:hAnsi="Times New Roman" w:cs="Times New Roman"/>
          <w:b/>
          <w:sz w:val="24"/>
          <w:szCs w:val="24"/>
        </w:rPr>
        <w:t>naknadu stvarnih materijalnih troškova</w:t>
      </w:r>
      <w:r w:rsidRPr="00455472">
        <w:rPr>
          <w:rFonts w:ascii="Times New Roman" w:hAnsi="Times New Roman" w:cs="Times New Roman"/>
          <w:sz w:val="24"/>
          <w:szCs w:val="24"/>
        </w:rPr>
        <w:t xml:space="preserve"> od podnositelja zahtjeva u svezi s pružanjem i dostavom tražene informacije temeljem </w:t>
      </w:r>
      <w:r w:rsidRPr="00455472">
        <w:rPr>
          <w:rFonts w:ascii="Times New Roman" w:hAnsi="Times New Roman" w:cs="Times New Roman"/>
          <w:b/>
          <w:sz w:val="24"/>
          <w:szCs w:val="24"/>
        </w:rPr>
        <w:t>Kriterija za određivanje visine naknade stvarnih materijalnih troškova i troškova dostave</w:t>
      </w:r>
      <w:r w:rsidRPr="0045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72">
        <w:rPr>
          <w:rFonts w:ascii="Times New Roman" w:hAnsi="Times New Roman" w:cs="Times New Roman"/>
          <w:b/>
          <w:sz w:val="24"/>
          <w:szCs w:val="24"/>
        </w:rPr>
        <w:t>informacija (NN 12/14, 15/14).</w:t>
      </w:r>
      <w:bookmarkStart w:id="0" w:name="_GoBack"/>
      <w:bookmarkEnd w:id="0"/>
    </w:p>
    <w:sectPr w:rsidR="00BC57AB" w:rsidRPr="00455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2"/>
    <w:rsid w:val="00455472"/>
    <w:rsid w:val="00B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35EC-F893-4BFB-B58D-4C09D69C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User</dc:creator>
  <cp:keywords/>
  <dc:description/>
  <cp:lastModifiedBy>Korisnik User</cp:lastModifiedBy>
  <cp:revision>1</cp:revision>
  <dcterms:created xsi:type="dcterms:W3CDTF">2024-01-12T12:16:00Z</dcterms:created>
  <dcterms:modified xsi:type="dcterms:W3CDTF">2024-01-12T12:20:00Z</dcterms:modified>
</cp:coreProperties>
</file>